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8"/>
          <w:szCs w:val="48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6"/>
          <w:kern w:val="0"/>
          <w:sz w:val="44"/>
          <w:szCs w:val="44"/>
          <w:lang w:eastAsia="zh-CN"/>
        </w:rPr>
        <w:t>富平县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eastAsia="zh-CN"/>
        </w:rPr>
        <w:t>人才强县建设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项目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eastAsia="zh-CN"/>
        </w:rPr>
        <w:t>补助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资金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eastAsia="zh-CN"/>
        </w:rPr>
        <w:t>申请</w:t>
      </w:r>
      <w:r>
        <w:rPr>
          <w:rFonts w:hint="default" w:ascii="Times New Roman" w:hAnsi="Times New Roman" w:eastAsia="方正小标宋简体" w:cs="Times New Roman"/>
          <w:spacing w:val="-6"/>
          <w:kern w:val="0"/>
          <w:sz w:val="44"/>
          <w:szCs w:val="44"/>
          <w:lang w:eastAsia="zh-CN"/>
        </w:rPr>
        <w:t>信息表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680" w:firstLineChars="1600"/>
        <w:jc w:val="both"/>
        <w:textAlignment w:val="auto"/>
        <w:rPr>
          <w:rFonts w:hint="default" w:ascii="Times New Roman" w:hAnsi="Times New Roman" w:eastAsia="方正小标宋简体" w:cs="Times New Roman"/>
          <w:kern w:val="0"/>
          <w:sz w:val="48"/>
          <w:szCs w:val="48"/>
          <w:lang w:eastAsia="zh-CN"/>
        </w:rPr>
      </w:pPr>
    </w:p>
    <w:tbl>
      <w:tblPr>
        <w:tblStyle w:val="3"/>
        <w:tblW w:w="8911" w:type="dxa"/>
        <w:jc w:val="center"/>
        <w:tblInd w:w="7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13"/>
        <w:gridCol w:w="1051"/>
        <w:gridCol w:w="369"/>
        <w:gridCol w:w="817"/>
        <w:gridCol w:w="1238"/>
        <w:gridCol w:w="1315"/>
        <w:gridCol w:w="1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89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eastAsia="zh-CN"/>
              </w:rPr>
              <w:t>申请人（团队负责人）基本情况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 名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性 别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bookmarkStart w:id="0" w:name="A0104_2"/>
            <w:bookmarkEnd w:id="0"/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bookmarkStart w:id="1" w:name="A0107_3"/>
            <w:bookmarkEnd w:id="1"/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如：2000.01</w:t>
            </w: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bookmarkStart w:id="2" w:name="P0192A_12"/>
            <w:bookmarkEnd w:id="2"/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民 族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如：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汉族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籍 贯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如：陕西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富平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3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政治面貌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如：中共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党员</w:t>
            </w: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入党时间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kern w:val="0"/>
                <w:sz w:val="24"/>
                <w:lang w:val="en-US" w:eastAsia="zh-CN"/>
              </w:rPr>
              <w:t>如：2018.07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参加工 作时间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bookmarkStart w:id="3" w:name="A0134_8"/>
            <w:bookmarkEnd w:id="3"/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如：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2018.09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从事本领域时间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如：2年</w:t>
            </w: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最高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专业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技术职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称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如：正高级教师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取得职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称时间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如：2020.01</w:t>
            </w: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专业方向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联系电话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电子邮箱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  历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  位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教  育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如：大学本科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192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毕业院校</w:t>
            </w:r>
          </w:p>
          <w:p>
            <w:pPr>
              <w:spacing w:line="192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系及专业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如：清华大学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计算机专业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在  职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教  育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如：硕士研究生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系及专业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如：北京大学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法学专业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工作单位及职务</w:t>
            </w:r>
            <w:bookmarkStart w:id="4" w:name="A0215_17"/>
            <w:bookmarkEnd w:id="4"/>
          </w:p>
        </w:tc>
        <w:tc>
          <w:tcPr>
            <w:tcW w:w="66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如：富平县莲湖初级中学数学教师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9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申请团队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情况简介</w:t>
            </w:r>
          </w:p>
        </w:tc>
        <w:tc>
          <w:tcPr>
            <w:tcW w:w="7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360" w:lineRule="exact"/>
              <w:jc w:val="both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（如个人申请，则此项不用填）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（如个人申请，则以下表格不用填）</w:t>
      </w:r>
    </w:p>
    <w:tbl>
      <w:tblPr>
        <w:tblStyle w:val="3"/>
        <w:tblW w:w="8951" w:type="dxa"/>
        <w:jc w:val="center"/>
        <w:tblInd w:w="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90"/>
        <w:gridCol w:w="1050"/>
        <w:gridCol w:w="30"/>
        <w:gridCol w:w="315"/>
        <w:gridCol w:w="825"/>
        <w:gridCol w:w="1329"/>
        <w:gridCol w:w="6"/>
        <w:gridCol w:w="130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5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团队成员基本情况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贯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入党时间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从事本领域时间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最高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技术职称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取得职称时间</w:t>
            </w: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专业方向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联系电话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电子邮箱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教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育</w:t>
            </w:r>
          </w:p>
        </w:tc>
        <w:tc>
          <w:tcPr>
            <w:tcW w:w="22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系及专业</w:t>
            </w:r>
          </w:p>
        </w:tc>
        <w:tc>
          <w:tcPr>
            <w:tcW w:w="28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教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育</w:t>
            </w:r>
          </w:p>
        </w:tc>
        <w:tc>
          <w:tcPr>
            <w:tcW w:w="22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系及专业</w:t>
            </w:r>
          </w:p>
        </w:tc>
        <w:tc>
          <w:tcPr>
            <w:tcW w:w="28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  <w:tc>
          <w:tcPr>
            <w:tcW w:w="644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5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团队成员基本情况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贯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入党时间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从事本领域时间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术职称</w:t>
            </w:r>
          </w:p>
        </w:tc>
        <w:tc>
          <w:tcPr>
            <w:tcW w:w="23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取得职称时间</w:t>
            </w: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专业方向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联系电话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电子邮箱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教育</w:t>
            </w:r>
          </w:p>
        </w:tc>
        <w:tc>
          <w:tcPr>
            <w:tcW w:w="22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系及专业</w:t>
            </w: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教育</w:t>
            </w:r>
          </w:p>
        </w:tc>
        <w:tc>
          <w:tcPr>
            <w:tcW w:w="22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系及专业</w:t>
            </w: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  <w:tc>
          <w:tcPr>
            <w:tcW w:w="644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bookmarkStart w:id="5" w:name="_GoBack"/>
      <w:bookmarkEnd w:id="5"/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8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Administrator.PC-201902201507</dc:creator>
  <cp:lastModifiedBy>陈鹏</cp:lastModifiedBy>
  <dcterms:modified xsi:type="dcterms:W3CDTF">2020-10-12T01:49:00Z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